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1. Quyền lợi bảo hiểm và dịch vụ tiện ích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- Phạm vi lãnh thổ được bảo hiểm được chia làm 4 vùng từ Việt Nam đến Toàn thế giới tùy theo yêu cầu của Khách hàng.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- Quyền lợi bảo hiểm chính của sản phẩm (tùy theo chương trình lựa chọn) gồm: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Tai nạn cá nhân                    : lên tới 6.000.000.000VND/người.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Chi phí y tế                            : lên tới 3.000.000.000VND/người.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Vận chuyển y tế cấp cứu     : giá trị không giới hạn.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Bảo hiểm trong trường hợp Khủng bố cho tất cả các chương trình.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- Thời hạn bảo hiểm tối đa 180 ngày liên tục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- Áp dụng biểu phí ưu đãi nếu cả gia đình cùng tham gia một đơn bảo hiểm du lịch quốc tế</w:t>
      </w:r>
    </w:p>
    <w:p w:rsidR="007B37C8" w:rsidRP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- Dịch vụ bảo lãnh và cứu trợ y tế khẩn cấp bằng tiếng Việt hoặc các ngôn ngữ khác trên phạm vi toàn cầu chỉ bằng 01 cuộc gọi tới:</w:t>
      </w:r>
    </w:p>
    <w:p w:rsidR="007B37C8" w:rsidRDefault="007B37C8" w:rsidP="007B37C8">
      <w:pPr>
        <w:rPr>
          <w:noProof/>
          <w:lang w:val="en-US" w:eastAsia="vi-VN"/>
        </w:rPr>
      </w:pPr>
      <w:r w:rsidRPr="007B37C8">
        <w:rPr>
          <w:noProof/>
          <w:lang w:val="en-US" w:eastAsia="vi-VN"/>
        </w:rPr>
        <w:t>•</w:t>
      </w:r>
      <w:r w:rsidRPr="007B37C8">
        <w:rPr>
          <w:noProof/>
          <w:lang w:val="en-US" w:eastAsia="vi-VN"/>
        </w:rPr>
        <w:tab/>
        <w:t>IPA - Điện thoại: +662 039 5705  - Các dịch vụ hỗ trợ du lịch miễn phí 24/7 như: Thủ tục làm thị thực, yêu cầu tiêm chủng, thông tin về đại sứ quán, văn phòng luật, cơ sở y tế...</w:t>
      </w:r>
    </w:p>
    <w:p w:rsidR="007B37C8" w:rsidRDefault="007B37C8" w:rsidP="007B37C8">
      <w:pPr>
        <w:rPr>
          <w:noProof/>
          <w:lang w:val="en-US" w:eastAsia="vi-VN"/>
        </w:rPr>
      </w:pPr>
    </w:p>
    <w:p w:rsidR="007B37C8" w:rsidRDefault="007B37C8" w:rsidP="007B37C8">
      <w:pPr>
        <w:rPr>
          <w:noProof/>
          <w:lang w:val="en-US" w:eastAsia="vi-VN"/>
        </w:rPr>
      </w:pPr>
      <w:bookmarkStart w:id="0" w:name="_GoBack"/>
      <w:bookmarkEnd w:id="0"/>
    </w:p>
    <w:p w:rsidR="00DD5A03" w:rsidRDefault="00DD5A03">
      <w:r>
        <w:rPr>
          <w:noProof/>
          <w:lang w:val="en-US" w:eastAsia="vi-VN"/>
        </w:rPr>
        <w:t>Sửa lạ</w:t>
      </w:r>
      <w:r w:rsidR="00386525">
        <w:rPr>
          <w:noProof/>
          <w:lang w:val="en-US" w:eastAsia="vi-VN"/>
        </w:rPr>
        <w:t>i S</w:t>
      </w:r>
      <w:r>
        <w:rPr>
          <w:noProof/>
          <w:lang w:val="en-US" w:eastAsia="vi-VN"/>
        </w:rPr>
        <w:t>ĐT IPA</w:t>
      </w:r>
      <w:r>
        <w:rPr>
          <w:noProof/>
          <w:lang w:val="en-US"/>
        </w:rPr>
        <w:drawing>
          <wp:inline distT="0" distB="0" distL="0" distR="0" wp14:anchorId="619334B0" wp14:editId="5A73B84D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A03" w:rsidRPr="00DD5A03" w:rsidRDefault="00DD5A03" w:rsidP="00DD5A03"/>
    <w:p w:rsidR="00DD5A03" w:rsidRPr="00DD5A03" w:rsidRDefault="00DD5A03" w:rsidP="00DD5A03"/>
    <w:p w:rsidR="00991F46" w:rsidRDefault="00DD5A03" w:rsidP="00DD5A03">
      <w:r>
        <w:t>Phạm vi lãnh thổ điều chỉnh lại</w:t>
      </w:r>
    </w:p>
    <w:p w:rsidR="00DD5A03" w:rsidRPr="00DD5A03" w:rsidRDefault="00DD5A03" w:rsidP="00DD5A03">
      <w:r>
        <w:rPr>
          <w:noProof/>
          <w:lang w:val="en-US"/>
        </w:rPr>
        <w:lastRenderedPageBreak/>
        <w:drawing>
          <wp:inline distT="0" distB="0" distL="0" distR="0" wp14:anchorId="412E5218" wp14:editId="24A4B511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5A03" w:rsidRPr="00DD5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03"/>
    <w:rsid w:val="00386525"/>
    <w:rsid w:val="007B37C8"/>
    <w:rsid w:val="00991F46"/>
    <w:rsid w:val="00DD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3DE8D"/>
  <w15:chartTrackingRefBased/>
  <w15:docId w15:val="{F5C0B72C-4265-4AFD-8CB8-6C8DECE4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BaoViet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Thi Thuy Hien</dc:creator>
  <cp:keywords/>
  <dc:description/>
  <cp:lastModifiedBy>Sai Thi Huyen Trang</cp:lastModifiedBy>
  <cp:revision>4</cp:revision>
  <dcterms:created xsi:type="dcterms:W3CDTF">2020-04-01T08:42:00Z</dcterms:created>
  <dcterms:modified xsi:type="dcterms:W3CDTF">2020-09-08T09:32:00Z</dcterms:modified>
</cp:coreProperties>
</file>